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25" w:rsidRDefault="00512DBE">
      <w:r>
        <w:t>A Writer Is…</w:t>
      </w:r>
    </w:p>
    <w:p w:rsidR="00512DBE" w:rsidRDefault="00512DBE" w:rsidP="00512DBE">
      <w:pPr>
        <w:ind w:firstLine="720"/>
      </w:pPr>
      <w:r>
        <w:t>A writer is someone who sees the world from the sky, while looking from beneath the ocean. A person who tells us why the earth is round while convincing us it is flat. A writer peaks our interests, excites our senses, reaches deep down and caresses our souls with words. A writer lives separate from the world-at-large, seeing the details in the finest grain of sand and painting a picture of it as if it were a mountain. A writer is often lonely, separated from others who do not understand the lingering compulsion to write, then write again.</w:t>
      </w:r>
    </w:p>
    <w:p w:rsidR="00512DBE" w:rsidRDefault="00512DBE">
      <w:r>
        <w:tab/>
        <w:t xml:space="preserve">A writer’s craft enables all these things to take shape. The strategic placing of words to spark something in a reader’s mind, the intentional placement of detail, the orchestrated dance of ideas from one line or one paragraph to another all bend a writer’s texts into a particular, unique shape. William Faulkner did not have the same craft as George Eliot, Flannery O’Connor as John Donne, or </w:t>
      </w:r>
      <w:r w:rsidR="0038157D">
        <w:t>Samuel Sewall as William Carlos Williams</w:t>
      </w:r>
      <w:r>
        <w:t xml:space="preserve">. These various styles and methods are what </w:t>
      </w:r>
      <w:r w:rsidR="0038157D">
        <w:t>make</w:t>
      </w:r>
      <w:r>
        <w:t xml:space="preserve"> great literature: if everyone were to write the same way, nothing would be worth reading.</w:t>
      </w:r>
    </w:p>
    <w:p w:rsidR="00512DBE" w:rsidRDefault="00512DBE" w:rsidP="00512DBE">
      <w:pPr>
        <w:ind w:firstLine="720"/>
      </w:pPr>
      <w:r>
        <w:t xml:space="preserve">We hone our individual crafts through one specific entity: writing. We write, practice writing, read as writers, discuss writing, and write some more. </w:t>
      </w:r>
      <w:r w:rsidR="0038157D">
        <w:t>Through experimentation, we become more comfortable with ourselves as writers, and begin to accept the quirks in our pieces as “our crafts.”</w:t>
      </w:r>
      <w:bookmarkStart w:id="0" w:name="_GoBack"/>
      <w:bookmarkEnd w:id="0"/>
    </w:p>
    <w:sectPr w:rsidR="0051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E"/>
    <w:rsid w:val="0038157D"/>
    <w:rsid w:val="00512DBE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Joey</cp:lastModifiedBy>
  <cp:revision>1</cp:revision>
  <dcterms:created xsi:type="dcterms:W3CDTF">2012-06-27T05:14:00Z</dcterms:created>
  <dcterms:modified xsi:type="dcterms:W3CDTF">2012-06-27T05:28:00Z</dcterms:modified>
</cp:coreProperties>
</file>